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8BAD1" w14:textId="13959310" w:rsidR="002C3246" w:rsidRPr="006118A5" w:rsidRDefault="004B6FF2" w:rsidP="002C3246">
      <w:pPr>
        <w:pStyle w:val="Sarakstarindkopa"/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CI-2021</w:t>
      </w:r>
      <w:r w:rsidR="002C3246" w:rsidRPr="00850CB9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26</w:t>
      </w:r>
    </w:p>
    <w:p w14:paraId="7233ACE7" w14:textId="77777777" w:rsidR="002C3246" w:rsidRPr="006118A5" w:rsidRDefault="002C3246" w:rsidP="002C3246">
      <w:pPr>
        <w:pStyle w:val="Sarakstarindkopa"/>
        <w:jc w:val="right"/>
        <w:rPr>
          <w:rFonts w:asciiTheme="minorHAnsi" w:hAnsiTheme="minorHAnsi" w:cstheme="minorHAnsi"/>
          <w:i/>
          <w:iCs/>
        </w:rPr>
      </w:pPr>
      <w:r w:rsidRPr="006118A5">
        <w:rPr>
          <w:rFonts w:asciiTheme="minorHAnsi" w:hAnsiTheme="minorHAnsi" w:cstheme="minorHAnsi"/>
          <w:b/>
          <w:bCs/>
        </w:rPr>
        <w:t>2.</w:t>
      </w:r>
      <w:r w:rsidR="00E16876">
        <w:rPr>
          <w:rFonts w:asciiTheme="minorHAnsi" w:hAnsiTheme="minorHAnsi" w:cstheme="minorHAnsi"/>
          <w:b/>
          <w:bCs/>
        </w:rPr>
        <w:t xml:space="preserve"> </w:t>
      </w:r>
      <w:r w:rsidRPr="006118A5">
        <w:rPr>
          <w:rFonts w:asciiTheme="minorHAnsi" w:hAnsiTheme="minorHAnsi" w:cstheme="minorHAnsi"/>
          <w:b/>
          <w:bCs/>
        </w:rPr>
        <w:t>pielikums</w:t>
      </w:r>
    </w:p>
    <w:p w14:paraId="437D16F9" w14:textId="77777777" w:rsidR="002C3246" w:rsidRPr="006118A5" w:rsidRDefault="002C3246" w:rsidP="002C3246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14:paraId="30E72E71" w14:textId="77777777" w:rsidR="002C3246" w:rsidRPr="006118A5" w:rsidRDefault="002C3246" w:rsidP="002C3246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b/>
          <w:bCs/>
          <w:kern w:val="2"/>
          <w:sz w:val="24"/>
          <w:szCs w:val="24"/>
          <w:lang w:val="lv-LV"/>
        </w:rPr>
        <w:t>FINANŠU PIEDĀVĀJUMS</w:t>
      </w:r>
    </w:p>
    <w:p w14:paraId="2FED72AE" w14:textId="77777777" w:rsidR="002C3246" w:rsidRPr="006118A5" w:rsidRDefault="002C3246" w:rsidP="002C3246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</w:p>
    <w:p w14:paraId="7414254E" w14:textId="3A9DC56A" w:rsidR="004B6FF2" w:rsidRPr="004B6FF2" w:rsidRDefault="002C3246" w:rsidP="004B6FF2">
      <w:pPr>
        <w:tabs>
          <w:tab w:val="left" w:pos="7513"/>
        </w:tabs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Iepazīstoties ar cenu izpētes </w:t>
      </w: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„</w:t>
      </w:r>
      <w:r w:rsidR="004B6FF2" w:rsidRPr="004B6FF2">
        <w:t xml:space="preserve"> </w:t>
      </w:r>
      <w:r w:rsidR="004B6FF2" w:rsidRPr="004B6FF2">
        <w:rPr>
          <w:rFonts w:asciiTheme="minorHAnsi" w:hAnsiTheme="minorHAnsi" w:cstheme="minorHAnsi"/>
          <w:b/>
          <w:sz w:val="24"/>
          <w:szCs w:val="24"/>
          <w:lang w:val="lv-LV"/>
        </w:rPr>
        <w:t>Nīcas novada Ziemassvētku gaismas objektu</w:t>
      </w:r>
    </w:p>
    <w:p w14:paraId="43553795" w14:textId="50357B9A" w:rsidR="002C3246" w:rsidRPr="0048186B" w:rsidRDefault="004B6FF2" w:rsidP="0048186B">
      <w:pPr>
        <w:tabs>
          <w:tab w:val="left" w:pos="7513"/>
        </w:tabs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4B6FF2">
        <w:rPr>
          <w:rFonts w:asciiTheme="minorHAnsi" w:hAnsiTheme="minorHAnsi" w:cstheme="minorHAnsi"/>
          <w:b/>
          <w:sz w:val="24"/>
          <w:szCs w:val="24"/>
          <w:lang w:val="lv-LV"/>
        </w:rPr>
        <w:t>iegāde un uzstādīšana 2021./2022. gadā</w:t>
      </w:r>
      <w:r w:rsidR="00E16876" w:rsidRPr="00E16876">
        <w:rPr>
          <w:rFonts w:asciiTheme="minorHAnsi" w:hAnsiTheme="minorHAnsi" w:cstheme="minorHAnsi"/>
          <w:b/>
          <w:sz w:val="24"/>
          <w:szCs w:val="24"/>
          <w:lang w:val="lv-LV"/>
        </w:rPr>
        <w:t>”</w:t>
      </w:r>
      <w:r w:rsidR="002C3246"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4C241D">
        <w:rPr>
          <w:rFonts w:asciiTheme="minorHAnsi" w:hAnsiTheme="minorHAnsi" w:cstheme="minorHAnsi"/>
          <w:sz w:val="24"/>
          <w:szCs w:val="24"/>
          <w:lang w:val="lv-LV"/>
        </w:rPr>
        <w:t>(identifikācijas Nr. CI-202</w:t>
      </w:r>
      <w:r>
        <w:rPr>
          <w:rFonts w:asciiTheme="minorHAnsi" w:hAnsiTheme="minorHAnsi" w:cstheme="minorHAnsi"/>
          <w:sz w:val="24"/>
          <w:szCs w:val="24"/>
          <w:lang w:val="lv-LV"/>
        </w:rPr>
        <w:t>1</w:t>
      </w:r>
      <w:r w:rsidR="004C241D">
        <w:rPr>
          <w:rFonts w:asciiTheme="minorHAnsi" w:hAnsiTheme="minorHAnsi" w:cstheme="minorHAnsi"/>
          <w:sz w:val="24"/>
          <w:szCs w:val="24"/>
          <w:lang w:val="lv-LV"/>
        </w:rPr>
        <w:t>-</w:t>
      </w:r>
      <w:r>
        <w:rPr>
          <w:rFonts w:asciiTheme="minorHAnsi" w:hAnsiTheme="minorHAnsi" w:cstheme="minorHAnsi"/>
          <w:sz w:val="24"/>
          <w:szCs w:val="24"/>
          <w:lang w:val="lv-LV"/>
        </w:rPr>
        <w:t>26</w:t>
      </w:r>
      <w:r w:rsidR="002C3246" w:rsidRPr="00850CB9">
        <w:rPr>
          <w:rFonts w:asciiTheme="minorHAnsi" w:hAnsiTheme="minorHAnsi" w:cstheme="minorHAnsi"/>
          <w:sz w:val="24"/>
          <w:szCs w:val="24"/>
          <w:lang w:val="lv-LV"/>
        </w:rPr>
        <w:t>)</w:t>
      </w:r>
      <w:r w:rsidR="002C3246"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nolikumu un tā pielikumiem, mēs, parakstījuši šo dokumentu, piedāvājam </w:t>
      </w:r>
      <w:r w:rsidR="0048186B">
        <w:rPr>
          <w:rFonts w:asciiTheme="minorHAnsi" w:hAnsiTheme="minorHAnsi" w:cstheme="minorHAnsi"/>
          <w:sz w:val="24"/>
          <w:szCs w:val="24"/>
          <w:lang w:val="lv-LV"/>
        </w:rPr>
        <w:t xml:space="preserve">izgatavot, </w:t>
      </w:r>
      <w:r w:rsidR="002C3246" w:rsidRPr="006118A5">
        <w:rPr>
          <w:rFonts w:asciiTheme="minorHAnsi" w:hAnsiTheme="minorHAnsi" w:cstheme="minorHAnsi"/>
          <w:sz w:val="24"/>
          <w:szCs w:val="24"/>
          <w:lang w:val="lv-LV"/>
        </w:rPr>
        <w:t>piegādāt</w:t>
      </w:r>
      <w:r w:rsidR="0048186B">
        <w:rPr>
          <w:rFonts w:asciiTheme="minorHAnsi" w:hAnsiTheme="minorHAnsi" w:cstheme="minorHAnsi"/>
          <w:sz w:val="24"/>
          <w:szCs w:val="24"/>
          <w:lang w:val="lv-LV"/>
        </w:rPr>
        <w:t xml:space="preserve">, uzstādīt un uzraudzīt </w:t>
      </w:r>
      <w:r w:rsidR="0048186B" w:rsidRPr="0048186B">
        <w:rPr>
          <w:rFonts w:asciiTheme="minorHAnsi" w:hAnsiTheme="minorHAnsi" w:cstheme="minorHAnsi"/>
          <w:sz w:val="24"/>
          <w:szCs w:val="24"/>
          <w:lang w:val="lv-LV"/>
        </w:rPr>
        <w:t>Nīcas nova</w:t>
      </w:r>
      <w:r w:rsidR="0048186B">
        <w:rPr>
          <w:rFonts w:asciiTheme="minorHAnsi" w:hAnsiTheme="minorHAnsi" w:cstheme="minorHAnsi"/>
          <w:sz w:val="24"/>
          <w:szCs w:val="24"/>
          <w:lang w:val="lv-LV"/>
        </w:rPr>
        <w:t xml:space="preserve">da Ziemassvētku gaismas objektu </w:t>
      </w:r>
      <w:r w:rsidR="0048186B" w:rsidRPr="0048186B">
        <w:rPr>
          <w:rFonts w:asciiTheme="minorHAnsi" w:hAnsiTheme="minorHAnsi" w:cstheme="minorHAnsi"/>
          <w:sz w:val="24"/>
          <w:szCs w:val="24"/>
          <w:lang w:val="lv-LV"/>
        </w:rPr>
        <w:t>2021./2022. gadā</w:t>
      </w:r>
      <w:r w:rsidR="00965A96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2C3246"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par šādu cenu: </w:t>
      </w:r>
    </w:p>
    <w:p w14:paraId="374215B6" w14:textId="77777777" w:rsidR="002C3246" w:rsidRPr="006118A5" w:rsidRDefault="002C3246" w:rsidP="002C3246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93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95"/>
        <w:gridCol w:w="1613"/>
        <w:gridCol w:w="1613"/>
        <w:gridCol w:w="1613"/>
      </w:tblGrid>
      <w:tr w:rsidR="002C3246" w:rsidRPr="006118A5" w14:paraId="3D98D7A5" w14:textId="77777777" w:rsidTr="006A2972">
        <w:trPr>
          <w:trHeight w:val="50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7C500" w14:textId="77777777" w:rsidR="002C3246" w:rsidRPr="006118A5" w:rsidRDefault="002C3246" w:rsidP="006A2972">
            <w:pPr>
              <w:snapToGrid w:val="0"/>
              <w:spacing w:before="60" w:after="60"/>
              <w:ind w:left="17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Cenu izpētes priekšmets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81B1" w14:textId="77777777"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bez PVN)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4456" w14:textId="77777777"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PVN (EUR)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5357" w14:textId="77777777"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ar PVN)</w:t>
            </w:r>
          </w:p>
        </w:tc>
      </w:tr>
      <w:tr w:rsidR="002C3246" w:rsidRPr="006118A5" w14:paraId="145D25FB" w14:textId="77777777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5A0C5" w14:textId="463880FE" w:rsidR="002C3246" w:rsidRPr="00421230" w:rsidRDefault="004B6FF2" w:rsidP="00421230">
            <w:pPr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4B6FF2">
              <w:rPr>
                <w:rFonts w:asciiTheme="minorHAnsi" w:hAnsiTheme="minorHAnsi" w:cstheme="minorHAnsi"/>
                <w:sz w:val="24"/>
                <w:szCs w:val="24"/>
              </w:rPr>
              <w:t>Lielformāta 3D Ziemassvētku dekorācija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B6F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96383">
              <w:rPr>
                <w:rFonts w:asciiTheme="minorHAnsi" w:hAnsiTheme="minorHAnsi" w:cstheme="minorHAnsi"/>
                <w:sz w:val="24"/>
                <w:szCs w:val="24"/>
              </w:rPr>
              <w:t>piegāde un uztādīšana</w:t>
            </w:r>
            <w:r w:rsidR="00421230">
              <w:rPr>
                <w:rFonts w:asciiTheme="minorHAnsi" w:hAnsiTheme="minorHAnsi" w:cstheme="minorHAnsi"/>
                <w:sz w:val="24"/>
                <w:szCs w:val="24"/>
              </w:rPr>
              <w:t xml:space="preserve"> (1 gab.)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7884" w14:textId="77777777"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165A" w14:textId="77777777"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4F97" w14:textId="77777777"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14:paraId="45050F6E" w14:textId="77777777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6C4A8" w14:textId="77777777" w:rsidR="002C3246" w:rsidRPr="006118A5" w:rsidRDefault="002C3246" w:rsidP="006A2972">
            <w:pPr>
              <w:snapToGrid w:val="0"/>
              <w:spacing w:before="60" w:after="60"/>
              <w:ind w:left="17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3CE5" w14:textId="77777777"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*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EB31" w14:textId="77777777"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9403" w14:textId="77777777"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14:paraId="6E2DCEB8" w14:textId="77777777" w:rsidR="002C3246" w:rsidRDefault="002C3246" w:rsidP="002C3246">
      <w:pPr>
        <w:tabs>
          <w:tab w:val="left" w:pos="38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* cena, kas tiek vērtēta.</w:t>
      </w:r>
    </w:p>
    <w:p w14:paraId="5301D60E" w14:textId="77777777" w:rsidR="004B6FF2" w:rsidRDefault="004B6FF2" w:rsidP="002C3246">
      <w:pPr>
        <w:tabs>
          <w:tab w:val="left" w:pos="38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6E6047ED" w14:textId="77777777"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Parakstot šo finanšu piedāvājumu, apliecinām, ka:</w:t>
      </w:r>
    </w:p>
    <w:p w14:paraId="7EB43C44" w14:textId="19AC2FB8"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- </w:t>
      </w:r>
      <w:r w:rsidR="004B6FF2">
        <w:rPr>
          <w:rFonts w:asciiTheme="minorHAnsi" w:hAnsiTheme="minorHAnsi" w:cstheme="minorHAnsi"/>
          <w:sz w:val="24"/>
          <w:szCs w:val="24"/>
          <w:lang w:val="lv-LV"/>
        </w:rPr>
        <w:t>dekorācijas</w:t>
      </w:r>
      <w:r w:rsidR="00396383">
        <w:rPr>
          <w:rFonts w:asciiTheme="minorHAnsi" w:hAnsiTheme="minorHAnsi" w:cstheme="minorHAnsi"/>
          <w:sz w:val="24"/>
          <w:szCs w:val="24"/>
          <w:lang w:val="lv-LV"/>
        </w:rPr>
        <w:t xml:space="preserve"> un tā uzstādīšanai nepieciešamā aprīkojuma cenā 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>ir iekļauti visi nodokļi un izdevumi izņemot PVN;</w:t>
      </w:r>
    </w:p>
    <w:p w14:paraId="6378EF91" w14:textId="0100CA91"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- mūsu rīcībā ir visi nepieciešamie resursi kvalitatīvai un savlaicīgai preces piegādei</w:t>
      </w:r>
      <w:r w:rsidR="00396383">
        <w:rPr>
          <w:rFonts w:asciiTheme="minorHAnsi" w:hAnsiTheme="minorHAnsi" w:cstheme="minorHAnsi"/>
          <w:sz w:val="24"/>
          <w:szCs w:val="24"/>
          <w:lang w:val="lv-LV"/>
        </w:rPr>
        <w:t xml:space="preserve"> un uzstādīšanai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318B790D" w14:textId="77777777" w:rsidR="002C3246" w:rsidRPr="006118A5" w:rsidRDefault="002C3246" w:rsidP="002C3246">
      <w:pPr>
        <w:pStyle w:val="Pamattekstaatkpe2"/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4EAFA65D" w14:textId="77777777" w:rsidR="002C3246" w:rsidRPr="006118A5" w:rsidRDefault="002C3246" w:rsidP="002C3246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Ar šo garantējam sniegto ziņu patiesumu un precizitāti. Saprotam un piekrītam prasībām, kas izvirzītas pretendentiem šīs cenu izpētes nolikumā.</w:t>
      </w:r>
    </w:p>
    <w:p w14:paraId="438E11EE" w14:textId="77777777" w:rsidR="002C3246" w:rsidRPr="006118A5" w:rsidRDefault="002C3246" w:rsidP="002C3246">
      <w:pPr>
        <w:suppressAutoHyphens/>
        <w:jc w:val="both"/>
        <w:rPr>
          <w:rFonts w:asciiTheme="minorHAnsi" w:hAnsiTheme="minorHAnsi" w:cstheme="minorHAnsi"/>
          <w:kern w:val="2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2C3246" w:rsidRPr="006118A5" w14:paraId="28A0E251" w14:textId="77777777" w:rsidTr="006A2972">
        <w:tc>
          <w:tcPr>
            <w:tcW w:w="5528" w:type="dxa"/>
          </w:tcPr>
          <w:p w14:paraId="3C52B0A0" w14:textId="77777777"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14:paraId="4B4EC9CF" w14:textId="77777777" w:rsidR="002C3246" w:rsidRPr="006118A5" w:rsidRDefault="002C3246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14:paraId="73DC4B21" w14:textId="77777777" w:rsidTr="006A2972">
        <w:tc>
          <w:tcPr>
            <w:tcW w:w="5528" w:type="dxa"/>
          </w:tcPr>
          <w:p w14:paraId="3F170848" w14:textId="77777777"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14:paraId="71A5773D" w14:textId="77777777" w:rsidR="002C3246" w:rsidRPr="006118A5" w:rsidRDefault="002C3246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396383" w14:paraId="2D6F736F" w14:textId="77777777" w:rsidTr="006A2972">
        <w:tc>
          <w:tcPr>
            <w:tcW w:w="5528" w:type="dxa"/>
          </w:tcPr>
          <w:p w14:paraId="653B2773" w14:textId="77777777"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14:paraId="2965475D" w14:textId="77777777"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14:paraId="304958E7" w14:textId="77777777" w:rsidTr="006A2972">
        <w:trPr>
          <w:trHeight w:val="207"/>
        </w:trPr>
        <w:tc>
          <w:tcPr>
            <w:tcW w:w="5528" w:type="dxa"/>
          </w:tcPr>
          <w:p w14:paraId="27AC2917" w14:textId="77777777" w:rsidR="002C3246" w:rsidRPr="006118A5" w:rsidRDefault="002C3246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14:paraId="12B120F0" w14:textId="77777777"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14:paraId="08E454DD" w14:textId="77777777" w:rsidR="00062449" w:rsidRDefault="00062449"/>
    <w:sectPr w:rsidR="00062449" w:rsidSect="004B6F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46"/>
    <w:rsid w:val="00062449"/>
    <w:rsid w:val="002C3246"/>
    <w:rsid w:val="00396383"/>
    <w:rsid w:val="00421230"/>
    <w:rsid w:val="0047648D"/>
    <w:rsid w:val="0048186B"/>
    <w:rsid w:val="004B6FF2"/>
    <w:rsid w:val="004C241D"/>
    <w:rsid w:val="008A580F"/>
    <w:rsid w:val="00965A96"/>
    <w:rsid w:val="009F7BE6"/>
    <w:rsid w:val="00E1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0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C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2C324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2C3246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2C32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2C324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Reatabula">
    <w:name w:val="Table Grid"/>
    <w:basedOn w:val="Parastatabula"/>
    <w:uiPriority w:val="59"/>
    <w:rsid w:val="004B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1">
    <w:name w:val="Saraksta rindkopa1"/>
    <w:basedOn w:val="Parasts"/>
    <w:rsid w:val="004B6FF2"/>
    <w:pPr>
      <w:ind w:left="720"/>
      <w:contextualSpacing/>
    </w:pPr>
    <w:rPr>
      <w:sz w:val="28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C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2C324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2C3246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2C32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2C324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Reatabula">
    <w:name w:val="Table Grid"/>
    <w:basedOn w:val="Parastatabula"/>
    <w:uiPriority w:val="59"/>
    <w:rsid w:val="004B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1">
    <w:name w:val="Saraksta rindkopa1"/>
    <w:basedOn w:val="Parasts"/>
    <w:rsid w:val="004B6FF2"/>
    <w:pPr>
      <w:ind w:left="720"/>
      <w:contextualSpacing/>
    </w:pPr>
    <w:rPr>
      <w:sz w:val="28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2021-06-30T05:59:00Z</dcterms:created>
  <dcterms:modified xsi:type="dcterms:W3CDTF">2021-06-30T05:59:00Z</dcterms:modified>
</cp:coreProperties>
</file>